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DF927" w14:textId="6D3CC38C" w:rsidR="00102EE4" w:rsidRPr="00E00A3B" w:rsidRDefault="0084450B" w:rsidP="00715F38">
      <w:pPr>
        <w:spacing w:after="0" w:line="240" w:lineRule="exact"/>
        <w:rPr>
          <w:rFonts w:ascii="Arial" w:hAnsi="Arial" w:cs="Arial"/>
          <w:shd w:val="clear" w:color="auto" w:fill="FFFFFF"/>
        </w:rPr>
      </w:pPr>
      <w:r w:rsidRPr="00E00A3B">
        <w:rPr>
          <w:rFonts w:ascii="Arial" w:hAnsi="Arial" w:cs="Arial"/>
          <w:noProof/>
          <w:lang w:eastAsia="en-ZA"/>
        </w:rPr>
        <w:drawing>
          <wp:anchor distT="0" distB="0" distL="114300" distR="114300" simplePos="0" relativeHeight="251658240" behindDoc="0" locked="0" layoutInCell="1" allowOverlap="1" wp14:anchorId="08A366C5" wp14:editId="74CE958A">
            <wp:simplePos x="0" y="0"/>
            <wp:positionH relativeFrom="margin">
              <wp:posOffset>5316855</wp:posOffset>
            </wp:positionH>
            <wp:positionV relativeFrom="paragraph">
              <wp:posOffset>57150</wp:posOffset>
            </wp:positionV>
            <wp:extent cx="884555" cy="772795"/>
            <wp:effectExtent l="0" t="0" r="0" b="8255"/>
            <wp:wrapSquare wrapText="bothSides"/>
            <wp:docPr id="42" name="Picture 4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4555" cy="772795"/>
                    </a:xfrm>
                    <a:prstGeom prst="rect">
                      <a:avLst/>
                    </a:prstGeom>
                  </pic:spPr>
                </pic:pic>
              </a:graphicData>
            </a:graphic>
            <wp14:sizeRelH relativeFrom="page">
              <wp14:pctWidth>0</wp14:pctWidth>
            </wp14:sizeRelH>
            <wp14:sizeRelV relativeFrom="page">
              <wp14:pctHeight>0</wp14:pctHeight>
            </wp14:sizeRelV>
          </wp:anchor>
        </w:drawing>
      </w:r>
      <w:r w:rsidRPr="00E00A3B">
        <w:rPr>
          <w:rFonts w:ascii="Arial" w:hAnsi="Arial" w:cs="Arial"/>
          <w:noProof/>
          <w:lang w:eastAsia="en-ZA"/>
        </w:rPr>
        <w:drawing>
          <wp:anchor distT="0" distB="0" distL="114300" distR="114300" simplePos="0" relativeHeight="251660288" behindDoc="0" locked="0" layoutInCell="1" allowOverlap="1" wp14:anchorId="42F87CB8" wp14:editId="55EF31C4">
            <wp:simplePos x="0" y="0"/>
            <wp:positionH relativeFrom="column">
              <wp:posOffset>28575</wp:posOffset>
            </wp:positionH>
            <wp:positionV relativeFrom="paragraph">
              <wp:posOffset>25400</wp:posOffset>
            </wp:positionV>
            <wp:extent cx="2457450" cy="876300"/>
            <wp:effectExtent l="0" t="0" r="0" b="0"/>
            <wp:wrapSquare wrapText="bothSides"/>
            <wp:docPr id="3" name="Picture 3" descr="DOH_Hi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H_HiRes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57450" cy="876300"/>
                    </a:xfrm>
                    <a:prstGeom prst="rect">
                      <a:avLst/>
                    </a:prstGeom>
                    <a:noFill/>
                  </pic:spPr>
                </pic:pic>
              </a:graphicData>
            </a:graphic>
            <wp14:sizeRelH relativeFrom="margin">
              <wp14:pctWidth>0</wp14:pctWidth>
            </wp14:sizeRelH>
            <wp14:sizeRelV relativeFrom="page">
              <wp14:pctHeight>0</wp14:pctHeight>
            </wp14:sizeRelV>
          </wp:anchor>
        </w:drawing>
      </w:r>
      <w:r w:rsidRPr="00E00A3B">
        <w:rPr>
          <w:rFonts w:ascii="Arial" w:hAnsi="Arial" w:cs="Arial"/>
          <w:noProof/>
          <w:lang w:eastAsia="en-ZA"/>
        </w:rPr>
        <w:drawing>
          <wp:anchor distT="0" distB="0" distL="114300" distR="114300" simplePos="0" relativeHeight="251661312" behindDoc="0" locked="0" layoutInCell="1" allowOverlap="1" wp14:anchorId="05C8A025" wp14:editId="493C8B58">
            <wp:simplePos x="0" y="0"/>
            <wp:positionH relativeFrom="column">
              <wp:posOffset>2797175</wp:posOffset>
            </wp:positionH>
            <wp:positionV relativeFrom="paragraph">
              <wp:posOffset>50800</wp:posOffset>
            </wp:positionV>
            <wp:extent cx="494071" cy="850900"/>
            <wp:effectExtent l="0" t="0" r="1270" b="6350"/>
            <wp:wrapSquare wrapText="bothSides"/>
            <wp:docPr id="40" name="Picture 40" descr="A picture containing text, clipar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 vector graphics&#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494071" cy="850900"/>
                    </a:xfrm>
                    <a:prstGeom prst="rect">
                      <a:avLst/>
                    </a:prstGeom>
                  </pic:spPr>
                </pic:pic>
              </a:graphicData>
            </a:graphic>
            <wp14:sizeRelH relativeFrom="page">
              <wp14:pctWidth>0</wp14:pctWidth>
            </wp14:sizeRelH>
            <wp14:sizeRelV relativeFrom="page">
              <wp14:pctHeight>0</wp14:pctHeight>
            </wp14:sizeRelV>
          </wp:anchor>
        </w:drawing>
      </w:r>
    </w:p>
    <w:p w14:paraId="470C2B81" w14:textId="209A1A0F" w:rsidR="00715F38" w:rsidRPr="00E00A3B" w:rsidRDefault="0084450B" w:rsidP="00715F38">
      <w:pPr>
        <w:tabs>
          <w:tab w:val="left" w:pos="7665"/>
        </w:tabs>
        <w:spacing w:after="0" w:line="240" w:lineRule="exact"/>
        <w:jc w:val="both"/>
        <w:rPr>
          <w:rFonts w:ascii="Arial" w:eastAsia="Arial" w:hAnsi="Arial" w:cs="Arial"/>
        </w:rPr>
      </w:pPr>
      <w:r>
        <w:rPr>
          <w:rFonts w:ascii="Arial" w:eastAsia="Arial" w:hAnsi="Arial" w:cs="Arial"/>
          <w:noProof/>
        </w:rPr>
        <w:drawing>
          <wp:anchor distT="0" distB="0" distL="114300" distR="114300" simplePos="0" relativeHeight="251662336" behindDoc="0" locked="0" layoutInCell="1" allowOverlap="1" wp14:anchorId="7AEB222C" wp14:editId="652B4003">
            <wp:simplePos x="0" y="0"/>
            <wp:positionH relativeFrom="column">
              <wp:posOffset>3422650</wp:posOffset>
            </wp:positionH>
            <wp:positionV relativeFrom="paragraph">
              <wp:posOffset>10795</wp:posOffset>
            </wp:positionV>
            <wp:extent cx="1828661" cy="539750"/>
            <wp:effectExtent l="0" t="0" r="635" b="0"/>
            <wp:wrapNone/>
            <wp:docPr id="4" name="Picture 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graphical user interfac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661" cy="539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EDC1A4" w14:textId="3806ECF2" w:rsidR="00715F38" w:rsidRPr="00E00A3B" w:rsidRDefault="00715F38" w:rsidP="00715F38">
      <w:pPr>
        <w:tabs>
          <w:tab w:val="left" w:pos="7665"/>
        </w:tabs>
        <w:spacing w:after="0" w:line="240" w:lineRule="exact"/>
        <w:jc w:val="both"/>
        <w:rPr>
          <w:rFonts w:ascii="Arial" w:eastAsia="Arial" w:hAnsi="Arial" w:cs="Arial"/>
        </w:rPr>
      </w:pPr>
    </w:p>
    <w:p w14:paraId="142A78E3" w14:textId="42F8D94B" w:rsidR="00715F38" w:rsidRPr="00E00A3B" w:rsidRDefault="00E02AD5" w:rsidP="00715F38">
      <w:pPr>
        <w:tabs>
          <w:tab w:val="left" w:pos="7665"/>
        </w:tabs>
        <w:spacing w:after="0" w:line="240" w:lineRule="exact"/>
        <w:jc w:val="both"/>
        <w:rPr>
          <w:rFonts w:ascii="Arial" w:eastAsia="Arial" w:hAnsi="Arial" w:cs="Arial"/>
        </w:rPr>
      </w:pPr>
      <w:r>
        <w:rPr>
          <w:rFonts w:ascii="Arial" w:eastAsia="Arial" w:hAnsi="Arial" w:cs="Arial"/>
        </w:rPr>
        <w:t xml:space="preserve">  </w:t>
      </w:r>
    </w:p>
    <w:p w14:paraId="3C6C5ACE" w14:textId="60FBF4C6" w:rsidR="00715F38" w:rsidRPr="00E00A3B" w:rsidRDefault="00E02AD5" w:rsidP="00715F38">
      <w:pPr>
        <w:spacing w:after="0" w:line="240" w:lineRule="exact"/>
        <w:jc w:val="both"/>
        <w:rPr>
          <w:rFonts w:ascii="Arial" w:eastAsia="Arial" w:hAnsi="Arial" w:cs="Arial"/>
        </w:rPr>
      </w:pPr>
      <w:r>
        <w:rPr>
          <w:rFonts w:ascii="Arial" w:eastAsia="Arial" w:hAnsi="Arial" w:cs="Arial"/>
          <w:noProof/>
        </w:rPr>
        <w:t xml:space="preserve"> </w:t>
      </w:r>
    </w:p>
    <w:p w14:paraId="23E46F79" w14:textId="77777777" w:rsidR="00715F38" w:rsidRPr="00E00A3B" w:rsidRDefault="00715F38" w:rsidP="00715F38">
      <w:pPr>
        <w:spacing w:after="0" w:line="240" w:lineRule="exact"/>
        <w:jc w:val="both"/>
        <w:rPr>
          <w:rFonts w:ascii="Arial" w:hAnsi="Arial" w:cs="Arial"/>
          <w:b/>
          <w:shd w:val="clear" w:color="auto" w:fill="FFFFFF"/>
        </w:rPr>
      </w:pPr>
    </w:p>
    <w:p w14:paraId="0D95383F" w14:textId="77777777" w:rsidR="00715F38" w:rsidRPr="00E00A3B" w:rsidRDefault="00715F38" w:rsidP="00715F38">
      <w:pPr>
        <w:spacing w:after="0" w:line="240" w:lineRule="exact"/>
        <w:jc w:val="both"/>
        <w:rPr>
          <w:rFonts w:ascii="Arial" w:hAnsi="Arial" w:cs="Arial"/>
          <w:b/>
          <w:shd w:val="clear" w:color="auto" w:fill="FFFFFF"/>
        </w:rPr>
      </w:pPr>
    </w:p>
    <w:p w14:paraId="309B80B6" w14:textId="77777777" w:rsidR="00715F38" w:rsidRPr="00E00A3B" w:rsidRDefault="00715F38" w:rsidP="00715F38">
      <w:pPr>
        <w:spacing w:after="0" w:line="240" w:lineRule="exact"/>
        <w:jc w:val="both"/>
        <w:rPr>
          <w:rFonts w:ascii="Arial" w:hAnsi="Arial" w:cs="Arial"/>
          <w:b/>
          <w:shd w:val="clear" w:color="auto" w:fill="FFFFFF"/>
        </w:rPr>
      </w:pPr>
      <w:r w:rsidRPr="00E00A3B">
        <w:rPr>
          <w:rFonts w:ascii="Arial" w:hAnsi="Arial" w:cs="Arial"/>
          <w:b/>
          <w:shd w:val="clear" w:color="auto" w:fill="FFFFFF"/>
        </w:rPr>
        <w:t xml:space="preserve">MEDIA STATEMENT </w:t>
      </w:r>
    </w:p>
    <w:p w14:paraId="58A585F4" w14:textId="77777777" w:rsidR="00715F38" w:rsidRPr="00E00A3B" w:rsidRDefault="00715F38" w:rsidP="0084450B">
      <w:pPr>
        <w:spacing w:after="0" w:line="240" w:lineRule="exact"/>
        <w:ind w:left="-284"/>
        <w:jc w:val="both"/>
        <w:rPr>
          <w:rFonts w:ascii="Arial" w:hAnsi="Arial" w:cs="Arial"/>
          <w:shd w:val="clear" w:color="auto" w:fill="FFFFFF"/>
        </w:rPr>
      </w:pPr>
    </w:p>
    <w:p w14:paraId="6110D88D" w14:textId="3315D287" w:rsidR="00715F38" w:rsidRPr="00E00A3B" w:rsidRDefault="00715F38" w:rsidP="00715F38">
      <w:pPr>
        <w:spacing w:after="0" w:line="240" w:lineRule="exact"/>
        <w:jc w:val="both"/>
        <w:rPr>
          <w:rFonts w:ascii="Arial" w:hAnsi="Arial" w:cs="Arial"/>
          <w:shd w:val="clear" w:color="auto" w:fill="FFFFFF"/>
        </w:rPr>
      </w:pPr>
      <w:r w:rsidRPr="00E00A3B">
        <w:rPr>
          <w:rFonts w:ascii="Arial" w:hAnsi="Arial" w:cs="Arial"/>
          <w:shd w:val="clear" w:color="auto" w:fill="FFFFFF"/>
        </w:rPr>
        <w:t xml:space="preserve">To: Health Editors &amp; Journalists </w:t>
      </w:r>
    </w:p>
    <w:p w14:paraId="5E507D2D" w14:textId="77777777" w:rsidR="00715F38" w:rsidRPr="00E00A3B" w:rsidRDefault="00715F38" w:rsidP="00715F38">
      <w:pPr>
        <w:spacing w:after="0" w:line="240" w:lineRule="exact"/>
        <w:jc w:val="both"/>
        <w:rPr>
          <w:rFonts w:ascii="Arial" w:hAnsi="Arial" w:cs="Arial"/>
          <w:shd w:val="clear" w:color="auto" w:fill="FFFFFF"/>
        </w:rPr>
      </w:pPr>
      <w:r w:rsidRPr="00E00A3B">
        <w:rPr>
          <w:rFonts w:ascii="Arial" w:hAnsi="Arial" w:cs="Arial"/>
          <w:shd w:val="clear" w:color="auto" w:fill="FFFFFF"/>
        </w:rPr>
        <w:t>Issued by: Departments of Health</w:t>
      </w:r>
    </w:p>
    <w:p w14:paraId="50DF0D06" w14:textId="77777777" w:rsidR="00715F38" w:rsidRPr="00E00A3B" w:rsidRDefault="00715F38" w:rsidP="00715F38">
      <w:pPr>
        <w:spacing w:after="0" w:line="240" w:lineRule="exact"/>
        <w:jc w:val="both"/>
        <w:rPr>
          <w:rFonts w:ascii="Arial" w:hAnsi="Arial" w:cs="Arial"/>
          <w:shd w:val="clear" w:color="auto" w:fill="FFFFFF"/>
        </w:rPr>
      </w:pPr>
      <w:r w:rsidRPr="00E00A3B">
        <w:rPr>
          <w:rFonts w:ascii="Arial" w:hAnsi="Arial" w:cs="Arial"/>
          <w:shd w:val="clear" w:color="auto" w:fill="FFFFFF"/>
        </w:rPr>
        <w:t xml:space="preserve">Date: Tuesday, 14 February 2023 </w:t>
      </w:r>
    </w:p>
    <w:p w14:paraId="18038BAE" w14:textId="77777777" w:rsidR="00715F38" w:rsidRPr="00E00A3B" w:rsidRDefault="00715F38" w:rsidP="00715F38">
      <w:pPr>
        <w:spacing w:after="0" w:line="240" w:lineRule="exact"/>
        <w:rPr>
          <w:rFonts w:ascii="Arial" w:hAnsi="Arial" w:cs="Arial"/>
          <w:shd w:val="clear" w:color="auto" w:fill="FFFFFF"/>
        </w:rPr>
      </w:pPr>
    </w:p>
    <w:p w14:paraId="5B124649" w14:textId="77777777" w:rsidR="001C6B7C" w:rsidRPr="00E00A3B" w:rsidRDefault="00102EE4" w:rsidP="00715F38">
      <w:pPr>
        <w:spacing w:after="0" w:line="240" w:lineRule="exact"/>
        <w:jc w:val="center"/>
        <w:rPr>
          <w:rFonts w:ascii="Arial" w:hAnsi="Arial" w:cs="Arial"/>
          <w:b/>
          <w:shd w:val="clear" w:color="auto" w:fill="FFFFFF"/>
        </w:rPr>
      </w:pPr>
      <w:r w:rsidRPr="00E00A3B">
        <w:rPr>
          <w:rFonts w:ascii="Arial" w:hAnsi="Arial" w:cs="Arial"/>
          <w:b/>
          <w:shd w:val="clear" w:color="auto" w:fill="FFFFFF"/>
        </w:rPr>
        <w:t>International Childhood Cancer Day – 15 February</w:t>
      </w:r>
    </w:p>
    <w:p w14:paraId="671F4193" w14:textId="77777777" w:rsidR="00715F38" w:rsidRPr="00E00A3B" w:rsidRDefault="00715F38" w:rsidP="00715F38">
      <w:pPr>
        <w:spacing w:after="0" w:line="240" w:lineRule="exact"/>
        <w:jc w:val="center"/>
        <w:rPr>
          <w:rFonts w:ascii="Arial" w:hAnsi="Arial" w:cs="Arial"/>
          <w:b/>
          <w:shd w:val="clear" w:color="auto" w:fill="FFFFFF"/>
        </w:rPr>
      </w:pPr>
    </w:p>
    <w:p w14:paraId="35238330" w14:textId="6C9DB8A7" w:rsidR="00296159" w:rsidRPr="00E00A3B" w:rsidRDefault="00102EE4" w:rsidP="00715F38">
      <w:pPr>
        <w:spacing w:after="0" w:line="240" w:lineRule="exact"/>
        <w:jc w:val="both"/>
        <w:rPr>
          <w:rFonts w:ascii="Arial" w:hAnsi="Arial" w:cs="Arial"/>
          <w:shd w:val="clear" w:color="auto" w:fill="FFFFFF"/>
        </w:rPr>
      </w:pPr>
      <w:r w:rsidRPr="00E00A3B">
        <w:rPr>
          <w:rFonts w:ascii="Arial" w:hAnsi="Arial" w:cs="Arial"/>
          <w:b/>
          <w:shd w:val="clear" w:color="auto" w:fill="FFFFFF"/>
        </w:rPr>
        <w:t>Pretoria:</w:t>
      </w:r>
      <w:r w:rsidR="0062360A" w:rsidRPr="00E00A3B">
        <w:rPr>
          <w:rFonts w:ascii="Arial" w:hAnsi="Arial" w:cs="Arial"/>
          <w:shd w:val="clear" w:color="auto" w:fill="FFFFFF"/>
        </w:rPr>
        <w:t xml:space="preserve"> South Africa will tomorrow (Wednesday) </w:t>
      </w:r>
      <w:r w:rsidRPr="00E00A3B">
        <w:rPr>
          <w:rFonts w:ascii="Arial" w:hAnsi="Arial" w:cs="Arial"/>
          <w:shd w:val="clear" w:color="auto" w:fill="FFFFFF"/>
        </w:rPr>
        <w:t>join the global community to observe the International Childhood Cancer Day</w:t>
      </w:r>
      <w:r w:rsidR="00296159" w:rsidRPr="00E00A3B">
        <w:rPr>
          <w:rFonts w:ascii="Arial" w:hAnsi="Arial" w:cs="Arial"/>
          <w:shd w:val="clear" w:color="auto" w:fill="FFFFFF"/>
        </w:rPr>
        <w:t xml:space="preserve"> to </w:t>
      </w:r>
      <w:r w:rsidR="00671C37" w:rsidRPr="00E00A3B">
        <w:rPr>
          <w:rFonts w:ascii="Arial" w:hAnsi="Arial" w:cs="Arial"/>
          <w:shd w:val="clear" w:color="auto" w:fill="FFFFFF"/>
        </w:rPr>
        <w:t>raise</w:t>
      </w:r>
      <w:r w:rsidR="00296159" w:rsidRPr="00E00A3B">
        <w:rPr>
          <w:rFonts w:ascii="Arial" w:hAnsi="Arial" w:cs="Arial"/>
          <w:shd w:val="clear" w:color="auto" w:fill="FFFFFF"/>
        </w:rPr>
        <w:t xml:space="preserve"> awareness </w:t>
      </w:r>
      <w:r w:rsidR="00296159" w:rsidRPr="00E00A3B">
        <w:rPr>
          <w:rStyle w:val="bumpedfont15"/>
          <w:rFonts w:ascii="Arial" w:hAnsi="Arial" w:cs="Arial"/>
        </w:rPr>
        <w:t xml:space="preserve">and </w:t>
      </w:r>
      <w:r w:rsidR="00671C37" w:rsidRPr="00E00A3B">
        <w:rPr>
          <w:rStyle w:val="bumpedfont15"/>
          <w:rFonts w:ascii="Arial" w:hAnsi="Arial" w:cs="Arial"/>
        </w:rPr>
        <w:t xml:space="preserve">improve </w:t>
      </w:r>
      <w:r w:rsidR="00296159" w:rsidRPr="00E00A3B">
        <w:rPr>
          <w:rStyle w:val="bumpedfont15"/>
          <w:rFonts w:ascii="Arial" w:hAnsi="Arial" w:cs="Arial"/>
        </w:rPr>
        <w:t xml:space="preserve">understanding of </w:t>
      </w:r>
      <w:r w:rsidR="00296159" w:rsidRPr="00E00A3B">
        <w:rPr>
          <w:rFonts w:ascii="Arial" w:hAnsi="Arial" w:cs="Arial"/>
          <w:shd w:val="clear" w:color="auto" w:fill="FFFFFF"/>
        </w:rPr>
        <w:t xml:space="preserve">childhood cancer, which remains one of the leading causes of death </w:t>
      </w:r>
      <w:r w:rsidR="00162954">
        <w:rPr>
          <w:rFonts w:ascii="Arial" w:hAnsi="Arial" w:cs="Arial"/>
          <w:shd w:val="clear" w:color="auto" w:fill="FFFFFF"/>
        </w:rPr>
        <w:t xml:space="preserve">in </w:t>
      </w:r>
      <w:r w:rsidR="00167080">
        <w:rPr>
          <w:rFonts w:ascii="Arial" w:hAnsi="Arial" w:cs="Arial"/>
          <w:shd w:val="clear" w:color="auto" w:fill="FFFFFF"/>
        </w:rPr>
        <w:t>h</w:t>
      </w:r>
      <w:r w:rsidR="00162954">
        <w:rPr>
          <w:rFonts w:ascii="Arial" w:hAnsi="Arial" w:cs="Arial"/>
          <w:shd w:val="clear" w:color="auto" w:fill="FFFFFF"/>
        </w:rPr>
        <w:t>igh-</w:t>
      </w:r>
      <w:r w:rsidR="00167080">
        <w:rPr>
          <w:rFonts w:ascii="Arial" w:hAnsi="Arial" w:cs="Arial"/>
          <w:shd w:val="clear" w:color="auto" w:fill="FFFFFF"/>
        </w:rPr>
        <w:t>i</w:t>
      </w:r>
      <w:r w:rsidR="00162954">
        <w:rPr>
          <w:rFonts w:ascii="Arial" w:hAnsi="Arial" w:cs="Arial"/>
          <w:shd w:val="clear" w:color="auto" w:fill="FFFFFF"/>
        </w:rPr>
        <w:t>nc</w:t>
      </w:r>
      <w:r w:rsidR="0074367D">
        <w:rPr>
          <w:rFonts w:ascii="Arial" w:hAnsi="Arial" w:cs="Arial"/>
          <w:shd w:val="clear" w:color="auto" w:fill="FFFFFF"/>
        </w:rPr>
        <w:t xml:space="preserve">ome </w:t>
      </w:r>
      <w:r w:rsidR="001006A5">
        <w:rPr>
          <w:rFonts w:ascii="Arial" w:hAnsi="Arial" w:cs="Arial"/>
          <w:shd w:val="clear" w:color="auto" w:fill="FFFFFF"/>
        </w:rPr>
        <w:t>c</w:t>
      </w:r>
      <w:r w:rsidR="0074367D">
        <w:rPr>
          <w:rFonts w:ascii="Arial" w:hAnsi="Arial" w:cs="Arial"/>
          <w:shd w:val="clear" w:color="auto" w:fill="FFFFFF"/>
        </w:rPr>
        <w:t xml:space="preserve">ountries </w:t>
      </w:r>
      <w:r w:rsidR="00835AA8" w:rsidRPr="00E00A3B">
        <w:rPr>
          <w:rFonts w:ascii="Arial" w:hAnsi="Arial" w:cs="Arial"/>
          <w:shd w:val="clear" w:color="auto" w:fill="FFFFFF"/>
        </w:rPr>
        <w:t>amongst</w:t>
      </w:r>
      <w:r w:rsidR="00296159" w:rsidRPr="00E00A3B">
        <w:rPr>
          <w:rFonts w:ascii="Arial" w:hAnsi="Arial" w:cs="Arial"/>
          <w:shd w:val="clear" w:color="auto" w:fill="FFFFFF"/>
        </w:rPr>
        <w:t xml:space="preserve"> children under the age of 1</w:t>
      </w:r>
      <w:r w:rsidR="00671C37" w:rsidRPr="00E00A3B">
        <w:rPr>
          <w:rFonts w:ascii="Arial" w:hAnsi="Arial" w:cs="Arial"/>
          <w:shd w:val="clear" w:color="auto" w:fill="FFFFFF"/>
        </w:rPr>
        <w:t>5</w:t>
      </w:r>
      <w:r w:rsidR="00835AA8" w:rsidRPr="00E00A3B">
        <w:rPr>
          <w:rFonts w:ascii="Arial" w:hAnsi="Arial" w:cs="Arial"/>
          <w:shd w:val="clear" w:color="auto" w:fill="FFFFFF"/>
        </w:rPr>
        <w:t>.</w:t>
      </w:r>
    </w:p>
    <w:p w14:paraId="2E6C99A9" w14:textId="77777777" w:rsidR="00715F38" w:rsidRPr="00E00A3B" w:rsidRDefault="00715F38" w:rsidP="00715F38">
      <w:pPr>
        <w:spacing w:after="0" w:line="240" w:lineRule="exact"/>
        <w:jc w:val="both"/>
        <w:rPr>
          <w:rFonts w:ascii="Arial" w:hAnsi="Arial" w:cs="Arial"/>
          <w:shd w:val="clear" w:color="auto" w:fill="FFFFFF"/>
        </w:rPr>
      </w:pPr>
    </w:p>
    <w:p w14:paraId="174FBE57" w14:textId="39AC0C17" w:rsidR="00671C37" w:rsidRDefault="006510FD" w:rsidP="00715F38">
      <w:pPr>
        <w:pStyle w:val="s7"/>
        <w:shd w:val="clear" w:color="auto" w:fill="FFFFFF"/>
        <w:spacing w:before="0" w:beforeAutospacing="0" w:after="0" w:afterAutospacing="0" w:line="240" w:lineRule="exact"/>
        <w:jc w:val="both"/>
        <w:rPr>
          <w:rStyle w:val="bumpedfont15"/>
          <w:rFonts w:ascii="Arial" w:hAnsi="Arial" w:cs="Arial"/>
        </w:rPr>
      </w:pPr>
      <w:r w:rsidRPr="00E00A3B">
        <w:rPr>
          <w:rStyle w:val="bumpedfont15"/>
          <w:rFonts w:ascii="Arial" w:hAnsi="Arial" w:cs="Arial"/>
        </w:rPr>
        <w:t xml:space="preserve">Although childhood cancer is </w:t>
      </w:r>
      <w:proofErr w:type="gramStart"/>
      <w:r w:rsidRPr="00E00A3B">
        <w:rPr>
          <w:rStyle w:val="bumpedfont15"/>
          <w:rFonts w:ascii="Arial" w:hAnsi="Arial" w:cs="Arial"/>
        </w:rPr>
        <w:t>relatively rare</w:t>
      </w:r>
      <w:proofErr w:type="gramEnd"/>
      <w:r w:rsidRPr="00E00A3B">
        <w:rPr>
          <w:rStyle w:val="bumpedfont15"/>
          <w:rFonts w:ascii="Arial" w:hAnsi="Arial" w:cs="Arial"/>
        </w:rPr>
        <w:t>, the incidence rate has been increasing</w:t>
      </w:r>
      <w:r w:rsidR="003A38BB">
        <w:rPr>
          <w:rStyle w:val="bumpedfont15"/>
          <w:rFonts w:ascii="Arial" w:hAnsi="Arial" w:cs="Arial"/>
        </w:rPr>
        <w:t xml:space="preserve"> which may be due to </w:t>
      </w:r>
      <w:r w:rsidR="007B1ACC">
        <w:rPr>
          <w:rStyle w:val="bumpedfont15"/>
          <w:rFonts w:ascii="Arial" w:hAnsi="Arial" w:cs="Arial"/>
        </w:rPr>
        <w:t>awareness</w:t>
      </w:r>
      <w:r w:rsidRPr="00E00A3B">
        <w:rPr>
          <w:rStyle w:val="bumpedfont15"/>
          <w:rFonts w:ascii="Arial" w:hAnsi="Arial" w:cs="Arial"/>
        </w:rPr>
        <w:t>.</w:t>
      </w:r>
      <w:r w:rsidR="00671C37" w:rsidRPr="00E00A3B">
        <w:rPr>
          <w:rStyle w:val="bumpedfont15"/>
          <w:rFonts w:ascii="Arial" w:hAnsi="Arial" w:cs="Arial"/>
        </w:rPr>
        <w:t xml:space="preserve"> </w:t>
      </w:r>
      <w:r w:rsidR="00835AA8" w:rsidRPr="00E00A3B">
        <w:rPr>
          <w:rStyle w:val="bumpedfont15"/>
          <w:rFonts w:ascii="Arial" w:hAnsi="Arial" w:cs="Arial"/>
        </w:rPr>
        <w:t xml:space="preserve">Almost 400 000 children </w:t>
      </w:r>
      <w:proofErr w:type="gramStart"/>
      <w:r w:rsidR="00835AA8" w:rsidRPr="00E00A3B">
        <w:rPr>
          <w:rStyle w:val="bumpedfont15"/>
          <w:rFonts w:ascii="Arial" w:hAnsi="Arial" w:cs="Arial"/>
        </w:rPr>
        <w:t>are diagnosed</w:t>
      </w:r>
      <w:proofErr w:type="gramEnd"/>
      <w:r w:rsidR="00835AA8" w:rsidRPr="00E00A3B">
        <w:rPr>
          <w:rStyle w:val="bumpedfont15"/>
          <w:rFonts w:ascii="Arial" w:hAnsi="Arial" w:cs="Arial"/>
        </w:rPr>
        <w:t xml:space="preserve"> annually, and South </w:t>
      </w:r>
      <w:r w:rsidR="00671C37" w:rsidRPr="00E00A3B">
        <w:rPr>
          <w:rStyle w:val="bumpedfont15"/>
          <w:rFonts w:ascii="Arial" w:hAnsi="Arial" w:cs="Arial"/>
        </w:rPr>
        <w:t>Africa</w:t>
      </w:r>
      <w:r w:rsidR="00835AA8" w:rsidRPr="00E00A3B">
        <w:rPr>
          <w:rStyle w:val="bumpedfont15"/>
          <w:rFonts w:ascii="Arial" w:hAnsi="Arial" w:cs="Arial"/>
        </w:rPr>
        <w:t xml:space="preserve"> accounts </w:t>
      </w:r>
      <w:r w:rsidR="000540C7">
        <w:rPr>
          <w:rStyle w:val="bumpedfont15"/>
          <w:rFonts w:ascii="Arial" w:hAnsi="Arial" w:cs="Arial"/>
        </w:rPr>
        <w:t>for</w:t>
      </w:r>
      <w:r w:rsidR="00835AA8" w:rsidRPr="00E00A3B">
        <w:rPr>
          <w:rStyle w:val="bumpedfont15"/>
          <w:rFonts w:ascii="Arial" w:hAnsi="Arial" w:cs="Arial"/>
        </w:rPr>
        <w:t xml:space="preserve"> almost 1500 of this global number. Many children with cancer in </w:t>
      </w:r>
      <w:r w:rsidR="00835AA8" w:rsidRPr="00E00A3B">
        <w:rPr>
          <w:rFonts w:ascii="Arial" w:hAnsi="Arial" w:cs="Arial"/>
          <w:shd w:val="clear" w:color="auto" w:fill="FFFFFF"/>
        </w:rPr>
        <w:t>low-an</w:t>
      </w:r>
      <w:r w:rsidR="00167080">
        <w:rPr>
          <w:rFonts w:ascii="Arial" w:hAnsi="Arial" w:cs="Arial"/>
          <w:shd w:val="clear" w:color="auto" w:fill="FFFFFF"/>
        </w:rPr>
        <w:t>d-</w:t>
      </w:r>
      <w:r w:rsidR="00835AA8" w:rsidRPr="00E00A3B">
        <w:rPr>
          <w:rFonts w:ascii="Arial" w:hAnsi="Arial" w:cs="Arial"/>
          <w:shd w:val="clear" w:color="auto" w:fill="FFFFFF"/>
        </w:rPr>
        <w:t>middle-income countries</w:t>
      </w:r>
      <w:r w:rsidR="00835AA8" w:rsidRPr="00E00A3B">
        <w:rPr>
          <w:rStyle w:val="bumpedfont15"/>
          <w:rFonts w:ascii="Arial" w:hAnsi="Arial" w:cs="Arial"/>
        </w:rPr>
        <w:t xml:space="preserve"> are </w:t>
      </w:r>
      <w:r w:rsidR="00671C37" w:rsidRPr="00E00A3B">
        <w:rPr>
          <w:rStyle w:val="bumpedfont15"/>
          <w:rFonts w:ascii="Arial" w:hAnsi="Arial" w:cs="Arial"/>
        </w:rPr>
        <w:t xml:space="preserve">either </w:t>
      </w:r>
      <w:r w:rsidR="00835AA8" w:rsidRPr="00E00A3B">
        <w:rPr>
          <w:rStyle w:val="bumpedfont15"/>
          <w:rFonts w:ascii="Arial" w:hAnsi="Arial" w:cs="Arial"/>
        </w:rPr>
        <w:t xml:space="preserve">not diagnosed </w:t>
      </w:r>
      <w:r w:rsidR="00671C37" w:rsidRPr="00E00A3B">
        <w:rPr>
          <w:rStyle w:val="bumpedfont15"/>
          <w:rFonts w:ascii="Arial" w:hAnsi="Arial" w:cs="Arial"/>
        </w:rPr>
        <w:t xml:space="preserve">on </w:t>
      </w:r>
      <w:r w:rsidR="003964A3" w:rsidRPr="00E00A3B">
        <w:rPr>
          <w:rStyle w:val="bumpedfont15"/>
          <w:rFonts w:ascii="Arial" w:hAnsi="Arial" w:cs="Arial"/>
        </w:rPr>
        <w:t>time or</w:t>
      </w:r>
      <w:r w:rsidR="00835AA8" w:rsidRPr="00E00A3B">
        <w:rPr>
          <w:rStyle w:val="bumpedfont15"/>
          <w:rFonts w:ascii="Arial" w:hAnsi="Arial" w:cs="Arial"/>
        </w:rPr>
        <w:t xml:space="preserve"> referred too late for curative care.</w:t>
      </w:r>
      <w:r w:rsidR="00671C37" w:rsidRPr="00E00A3B">
        <w:rPr>
          <w:rStyle w:val="bumpedfont15"/>
          <w:rFonts w:ascii="Arial" w:hAnsi="Arial" w:cs="Arial"/>
        </w:rPr>
        <w:t xml:space="preserve"> One of the contributing factors </w:t>
      </w:r>
      <w:r w:rsidR="003964A3">
        <w:rPr>
          <w:rStyle w:val="bumpedfont15"/>
          <w:rFonts w:ascii="Arial" w:hAnsi="Arial" w:cs="Arial"/>
        </w:rPr>
        <w:t>for</w:t>
      </w:r>
      <w:r w:rsidR="00671C37" w:rsidRPr="00E00A3B">
        <w:rPr>
          <w:rStyle w:val="bumpedfont15"/>
          <w:rFonts w:ascii="Arial" w:hAnsi="Arial" w:cs="Arial"/>
        </w:rPr>
        <w:t xml:space="preserve"> this, is a lack of awareness and knowledge of </w:t>
      </w:r>
      <w:r w:rsidR="00B067BA">
        <w:rPr>
          <w:rStyle w:val="bumpedfont15"/>
          <w:rFonts w:ascii="Arial" w:hAnsi="Arial" w:cs="Arial"/>
        </w:rPr>
        <w:t xml:space="preserve">the </w:t>
      </w:r>
      <w:r w:rsidR="00671C37" w:rsidRPr="00E00A3B">
        <w:rPr>
          <w:rStyle w:val="bumpedfont15"/>
          <w:rFonts w:ascii="Arial" w:hAnsi="Arial" w:cs="Arial"/>
        </w:rPr>
        <w:t>early warning signs.</w:t>
      </w:r>
    </w:p>
    <w:p w14:paraId="05F3B4A5" w14:textId="77777777" w:rsidR="00E00A3B" w:rsidRPr="00E00A3B" w:rsidRDefault="00E00A3B" w:rsidP="00715F38">
      <w:pPr>
        <w:pStyle w:val="s7"/>
        <w:shd w:val="clear" w:color="auto" w:fill="FFFFFF"/>
        <w:spacing w:before="0" w:beforeAutospacing="0" w:after="0" w:afterAutospacing="0" w:line="240" w:lineRule="exact"/>
        <w:jc w:val="both"/>
        <w:rPr>
          <w:rStyle w:val="bumpedfont15"/>
          <w:rFonts w:ascii="Arial" w:hAnsi="Arial" w:cs="Arial"/>
        </w:rPr>
      </w:pPr>
    </w:p>
    <w:p w14:paraId="6945D031" w14:textId="186874B9" w:rsidR="0062360A" w:rsidRPr="00E00A3B" w:rsidRDefault="0062360A" w:rsidP="00715F38">
      <w:pPr>
        <w:pStyle w:val="s7"/>
        <w:shd w:val="clear" w:color="auto" w:fill="FFFFFF"/>
        <w:spacing w:before="0" w:beforeAutospacing="0" w:after="0" w:afterAutospacing="0" w:line="240" w:lineRule="exact"/>
        <w:jc w:val="both"/>
        <w:rPr>
          <w:rStyle w:val="bumpedfont15"/>
          <w:rFonts w:ascii="Arial" w:hAnsi="Arial" w:cs="Arial"/>
        </w:rPr>
      </w:pPr>
      <w:r w:rsidRPr="00E00A3B">
        <w:rPr>
          <w:rFonts w:ascii="Arial" w:hAnsi="Arial" w:cs="Arial"/>
          <w:bCs/>
        </w:rPr>
        <w:t xml:space="preserve">The most common types of childhood cancers include </w:t>
      </w:r>
      <w:r w:rsidR="003F7AA3">
        <w:rPr>
          <w:rFonts w:ascii="Arial" w:hAnsi="Arial" w:cs="Arial"/>
          <w:bCs/>
        </w:rPr>
        <w:t>l</w:t>
      </w:r>
      <w:r w:rsidR="00C93C22" w:rsidRPr="00C93C22">
        <w:rPr>
          <w:rFonts w:ascii="Arial" w:hAnsi="Arial" w:cs="Arial"/>
          <w:bCs/>
        </w:rPr>
        <w:t>eukaemia, lymphoma, brain, kidney and eye tumours.</w:t>
      </w:r>
    </w:p>
    <w:p w14:paraId="3650D7AB" w14:textId="77777777" w:rsidR="00E27307" w:rsidRPr="00E00A3B" w:rsidRDefault="00E27307" w:rsidP="00715F38">
      <w:pPr>
        <w:pStyle w:val="s7"/>
        <w:shd w:val="clear" w:color="auto" w:fill="FFFFFF"/>
        <w:spacing w:before="0" w:beforeAutospacing="0" w:after="0" w:afterAutospacing="0" w:line="240" w:lineRule="exact"/>
        <w:jc w:val="both"/>
        <w:rPr>
          <w:rStyle w:val="bumpedfont15"/>
          <w:rFonts w:ascii="Arial" w:hAnsi="Arial" w:cs="Arial"/>
        </w:rPr>
      </w:pPr>
    </w:p>
    <w:p w14:paraId="566E9C3A" w14:textId="24533FBC" w:rsidR="00E27307" w:rsidRPr="00E00A3B" w:rsidRDefault="00E27307" w:rsidP="00715F38">
      <w:pPr>
        <w:pStyle w:val="s7"/>
        <w:shd w:val="clear" w:color="auto" w:fill="FFFFFF"/>
        <w:spacing w:before="0" w:beforeAutospacing="0" w:after="0" w:afterAutospacing="0" w:line="240" w:lineRule="exact"/>
        <w:jc w:val="both"/>
        <w:rPr>
          <w:rFonts w:ascii="Arial" w:hAnsi="Arial" w:cs="Arial"/>
        </w:rPr>
      </w:pPr>
      <w:r w:rsidRPr="00E00A3B">
        <w:rPr>
          <w:rStyle w:val="apple-converted-space"/>
          <w:rFonts w:ascii="Arial" w:hAnsi="Arial" w:cs="Arial"/>
        </w:rPr>
        <w:t xml:space="preserve">The </w:t>
      </w:r>
      <w:r w:rsidRPr="00E00A3B">
        <w:rPr>
          <w:rStyle w:val="bumpedfont15"/>
          <w:rFonts w:ascii="Arial" w:hAnsi="Arial" w:cs="Arial"/>
        </w:rPr>
        <w:t xml:space="preserve">Department of Health working together with the South African Children’s Cancer Study Group and </w:t>
      </w:r>
      <w:r w:rsidR="00E00A3B" w:rsidRPr="00E00A3B">
        <w:rPr>
          <w:rStyle w:val="bumpedfont15"/>
          <w:rFonts w:ascii="Arial" w:hAnsi="Arial" w:cs="Arial"/>
        </w:rPr>
        <w:t xml:space="preserve">CHOC </w:t>
      </w:r>
      <w:r w:rsidRPr="00E00A3B">
        <w:rPr>
          <w:rStyle w:val="bumpedfont15"/>
          <w:rFonts w:ascii="Arial" w:hAnsi="Arial" w:cs="Arial"/>
        </w:rPr>
        <w:t>Childhood Cancer Foundation South Africa</w:t>
      </w:r>
      <w:r w:rsidR="00E00A3B" w:rsidRPr="00E00A3B">
        <w:rPr>
          <w:rStyle w:val="bumpedfont15"/>
          <w:rFonts w:ascii="Arial" w:hAnsi="Arial" w:cs="Arial"/>
        </w:rPr>
        <w:t xml:space="preserve"> </w:t>
      </w:r>
      <w:r w:rsidRPr="00E00A3B">
        <w:rPr>
          <w:rStyle w:val="bumpedfont15"/>
          <w:rFonts w:ascii="Arial" w:hAnsi="Arial" w:cs="Arial"/>
        </w:rPr>
        <w:t xml:space="preserve">have initiated a programme to disseminate information to empower the communities </w:t>
      </w:r>
      <w:r w:rsidR="00CE0E9A">
        <w:rPr>
          <w:rStyle w:val="bumpedfont15"/>
          <w:rFonts w:ascii="Arial" w:hAnsi="Arial" w:cs="Arial"/>
        </w:rPr>
        <w:t>w</w:t>
      </w:r>
      <w:r w:rsidR="00CE0E9A" w:rsidRPr="00CE0E9A">
        <w:rPr>
          <w:rStyle w:val="bumpedfont15"/>
          <w:rFonts w:ascii="Arial" w:hAnsi="Arial" w:cs="Arial"/>
        </w:rPr>
        <w:t>ith knowledge about the early warning signs and the unique and complex challenges faced by children with cancer and their families. They also endeavour to offer support all children during their arduous journey.</w:t>
      </w:r>
    </w:p>
    <w:p w14:paraId="6C6C467E" w14:textId="77777777" w:rsidR="00E27307" w:rsidRPr="00E00A3B" w:rsidRDefault="00E27307" w:rsidP="00715F38">
      <w:pPr>
        <w:pStyle w:val="s7"/>
        <w:shd w:val="clear" w:color="auto" w:fill="FFFFFF"/>
        <w:spacing w:before="0" w:beforeAutospacing="0" w:after="0" w:afterAutospacing="0" w:line="240" w:lineRule="exact"/>
        <w:jc w:val="both"/>
        <w:rPr>
          <w:rStyle w:val="bumpedfont15"/>
          <w:rFonts w:ascii="Arial" w:hAnsi="Arial" w:cs="Arial"/>
        </w:rPr>
      </w:pPr>
    </w:p>
    <w:p w14:paraId="10D93F6B" w14:textId="69CC9DBC" w:rsidR="00E27307" w:rsidRPr="00E00A3B" w:rsidRDefault="00E27307" w:rsidP="00715F38">
      <w:pPr>
        <w:pStyle w:val="s7"/>
        <w:shd w:val="clear" w:color="auto" w:fill="FFFFFF"/>
        <w:spacing w:before="0" w:beforeAutospacing="0" w:after="0" w:afterAutospacing="0" w:line="240" w:lineRule="exact"/>
        <w:jc w:val="both"/>
        <w:rPr>
          <w:rStyle w:val="apple-converted-space"/>
          <w:rFonts w:ascii="Arial" w:hAnsi="Arial" w:cs="Arial"/>
        </w:rPr>
      </w:pPr>
      <w:r w:rsidRPr="00E00A3B">
        <w:rPr>
          <w:rStyle w:val="bumpedfont15"/>
          <w:rFonts w:ascii="Arial" w:hAnsi="Arial" w:cs="Arial"/>
        </w:rPr>
        <w:t>The</w:t>
      </w:r>
      <w:r w:rsidRPr="00E00A3B">
        <w:rPr>
          <w:rStyle w:val="apple-converted-space"/>
          <w:rFonts w:ascii="Arial" w:hAnsi="Arial" w:cs="Arial"/>
        </w:rPr>
        <w:t xml:space="preserve"> World Health Organization, </w:t>
      </w:r>
      <w:r w:rsidR="00443055" w:rsidRPr="00E00A3B">
        <w:rPr>
          <w:rStyle w:val="apple-converted-space"/>
          <w:rFonts w:ascii="Arial" w:hAnsi="Arial" w:cs="Arial"/>
        </w:rPr>
        <w:t xml:space="preserve">governments, civil society organisations and health care workers </w:t>
      </w:r>
      <w:r w:rsidRPr="00E00A3B">
        <w:rPr>
          <w:rStyle w:val="apple-converted-space"/>
          <w:rFonts w:ascii="Arial" w:hAnsi="Arial" w:cs="Arial"/>
        </w:rPr>
        <w:t xml:space="preserve">are </w:t>
      </w:r>
      <w:r w:rsidR="00B067BA">
        <w:rPr>
          <w:rStyle w:val="apple-converted-space"/>
          <w:rFonts w:ascii="Arial" w:hAnsi="Arial" w:cs="Arial"/>
        </w:rPr>
        <w:t>in partnership</w:t>
      </w:r>
      <w:r w:rsidRPr="00E00A3B">
        <w:rPr>
          <w:rStyle w:val="apple-converted-space"/>
          <w:rFonts w:ascii="Arial" w:hAnsi="Arial" w:cs="Arial"/>
        </w:rPr>
        <w:t xml:space="preserve"> to meet the WHO Global Initiative for Childhood Cancer (GICC) goals of a 60% </w:t>
      </w:r>
      <w:r w:rsidR="00B067BA">
        <w:rPr>
          <w:rStyle w:val="apple-converted-space"/>
          <w:rFonts w:ascii="Arial" w:hAnsi="Arial" w:cs="Arial"/>
        </w:rPr>
        <w:t xml:space="preserve">overall </w:t>
      </w:r>
      <w:r w:rsidRPr="00E00A3B">
        <w:rPr>
          <w:rStyle w:val="apple-converted-space"/>
          <w:rFonts w:ascii="Arial" w:hAnsi="Arial" w:cs="Arial"/>
        </w:rPr>
        <w:t>survival</w:t>
      </w:r>
      <w:r w:rsidR="00443055" w:rsidRPr="00E00A3B">
        <w:rPr>
          <w:rStyle w:val="apple-converted-space"/>
          <w:rFonts w:ascii="Arial" w:hAnsi="Arial" w:cs="Arial"/>
        </w:rPr>
        <w:t xml:space="preserve"> </w:t>
      </w:r>
      <w:r w:rsidRPr="00E00A3B">
        <w:rPr>
          <w:rStyle w:val="apple-converted-space"/>
          <w:rFonts w:ascii="Arial" w:hAnsi="Arial" w:cs="Arial"/>
        </w:rPr>
        <w:t>in children and adolescents with cancer in low-and middle-income countries</w:t>
      </w:r>
      <w:r w:rsidR="00D541FF">
        <w:rPr>
          <w:rStyle w:val="apple-converted-space"/>
          <w:rFonts w:ascii="Arial" w:hAnsi="Arial" w:cs="Arial"/>
        </w:rPr>
        <w:t xml:space="preserve"> by 2030</w:t>
      </w:r>
      <w:r w:rsidRPr="00E00A3B">
        <w:rPr>
          <w:rStyle w:val="apple-converted-space"/>
          <w:rFonts w:ascii="Arial" w:hAnsi="Arial" w:cs="Arial"/>
        </w:rPr>
        <w:t>.</w:t>
      </w:r>
    </w:p>
    <w:p w14:paraId="7962B838" w14:textId="77777777" w:rsidR="00443055" w:rsidRPr="00E00A3B" w:rsidRDefault="00443055" w:rsidP="00715F38">
      <w:pPr>
        <w:pStyle w:val="s7"/>
        <w:shd w:val="clear" w:color="auto" w:fill="FFFFFF"/>
        <w:spacing w:before="0" w:beforeAutospacing="0" w:after="0" w:afterAutospacing="0" w:line="240" w:lineRule="exact"/>
        <w:jc w:val="both"/>
        <w:rPr>
          <w:rStyle w:val="bumpedfont15"/>
          <w:rFonts w:ascii="Arial" w:hAnsi="Arial" w:cs="Arial"/>
        </w:rPr>
      </w:pPr>
    </w:p>
    <w:p w14:paraId="5B424011" w14:textId="77777777" w:rsidR="00131A80" w:rsidRPr="00E00A3B" w:rsidRDefault="00443055" w:rsidP="00715F38">
      <w:pPr>
        <w:pStyle w:val="s7"/>
        <w:shd w:val="clear" w:color="auto" w:fill="FFFFFF"/>
        <w:spacing w:before="0" w:beforeAutospacing="0" w:after="0" w:afterAutospacing="0" w:line="240" w:lineRule="exact"/>
        <w:jc w:val="both"/>
        <w:rPr>
          <w:rFonts w:ascii="Arial" w:hAnsi="Arial" w:cs="Arial"/>
          <w:shd w:val="clear" w:color="auto" w:fill="FFFFFF"/>
        </w:rPr>
      </w:pPr>
      <w:r w:rsidRPr="00E00A3B">
        <w:rPr>
          <w:rFonts w:ascii="Arial" w:hAnsi="Arial" w:cs="Arial"/>
          <w:shd w:val="clear" w:color="auto" w:fill="FFFFFF"/>
        </w:rPr>
        <w:t>International Childhood Cancer Day is observed annually across the world on </w:t>
      </w:r>
      <w:r w:rsidRPr="00E00A3B">
        <w:rPr>
          <w:rFonts w:ascii="Arial" w:hAnsi="Arial" w:cs="Arial"/>
          <w:bCs/>
          <w:shd w:val="clear" w:color="auto" w:fill="FFFFFF"/>
        </w:rPr>
        <w:t>February 15</w:t>
      </w:r>
      <w:r w:rsidRPr="00E00A3B">
        <w:rPr>
          <w:rFonts w:ascii="Arial" w:hAnsi="Arial" w:cs="Arial"/>
          <w:shd w:val="clear" w:color="auto" w:fill="FFFFFF"/>
        </w:rPr>
        <w:t>, and the 2023 campaign is observed under the theme:</w:t>
      </w:r>
      <w:r w:rsidRPr="00E00A3B">
        <w:rPr>
          <w:rStyle w:val="bumpedfont15"/>
          <w:rFonts w:ascii="Arial" w:hAnsi="Arial" w:cs="Arial"/>
        </w:rPr>
        <w:t xml:space="preserve"> </w:t>
      </w:r>
      <w:r w:rsidRPr="00E00A3B">
        <w:rPr>
          <w:rStyle w:val="bumpedfont15"/>
          <w:rFonts w:ascii="Arial" w:hAnsi="Arial" w:cs="Arial"/>
          <w:b/>
          <w:i/>
        </w:rPr>
        <w:t>#ThroughTheirHands</w:t>
      </w:r>
      <w:r w:rsidR="00131A80" w:rsidRPr="00E00A3B">
        <w:rPr>
          <w:rStyle w:val="bumpedfont15"/>
          <w:rFonts w:ascii="Arial" w:hAnsi="Arial" w:cs="Arial"/>
          <w:b/>
          <w:i/>
        </w:rPr>
        <w:t>,</w:t>
      </w:r>
      <w:r w:rsidRPr="00E00A3B">
        <w:rPr>
          <w:rStyle w:val="bumpedfont15"/>
          <w:rFonts w:ascii="Arial" w:hAnsi="Arial" w:cs="Arial"/>
        </w:rPr>
        <w:t xml:space="preserve"> which </w:t>
      </w:r>
      <w:r w:rsidR="00131A80" w:rsidRPr="00E00A3B">
        <w:rPr>
          <w:rStyle w:val="bumpedfont15"/>
          <w:rFonts w:ascii="Arial" w:hAnsi="Arial" w:cs="Arial"/>
        </w:rPr>
        <w:t>focusses</w:t>
      </w:r>
      <w:r w:rsidR="00131A80" w:rsidRPr="00E00A3B">
        <w:rPr>
          <w:rFonts w:ascii="Arial" w:hAnsi="Arial" w:cs="Arial"/>
          <w:shd w:val="clear" w:color="auto" w:fill="FFFFFF"/>
        </w:rPr>
        <w:t xml:space="preserve"> on paying tribute to the families and caregivers, and the positive impact they have on the lives of children and adolescents living with cancer.</w:t>
      </w:r>
    </w:p>
    <w:p w14:paraId="17A0B29B" w14:textId="77777777" w:rsidR="002B14AD" w:rsidRPr="00E00A3B" w:rsidRDefault="002B14AD" w:rsidP="00715F38">
      <w:pPr>
        <w:pStyle w:val="s7"/>
        <w:shd w:val="clear" w:color="auto" w:fill="FFFFFF"/>
        <w:spacing w:before="0" w:beforeAutospacing="0" w:after="0" w:afterAutospacing="0" w:line="240" w:lineRule="exact"/>
        <w:jc w:val="both"/>
        <w:rPr>
          <w:rFonts w:ascii="Arial" w:hAnsi="Arial" w:cs="Arial"/>
          <w:shd w:val="clear" w:color="auto" w:fill="FFFFFF"/>
        </w:rPr>
      </w:pPr>
    </w:p>
    <w:p w14:paraId="0AF0A367" w14:textId="3B19CE64" w:rsidR="00261646" w:rsidRPr="00E00A3B" w:rsidRDefault="00D541FF" w:rsidP="00715F38">
      <w:pPr>
        <w:pStyle w:val="s7"/>
        <w:shd w:val="clear" w:color="auto" w:fill="FFFFFF"/>
        <w:spacing w:before="0" w:beforeAutospacing="0" w:after="0" w:afterAutospacing="0" w:line="240" w:lineRule="exact"/>
        <w:jc w:val="both"/>
        <w:rPr>
          <w:rStyle w:val="bumpedfont15"/>
          <w:rFonts w:ascii="Arial" w:hAnsi="Arial" w:cs="Arial"/>
        </w:rPr>
      </w:pPr>
      <w:r>
        <w:rPr>
          <w:rStyle w:val="bumpedfont15"/>
          <w:rFonts w:ascii="Arial" w:hAnsi="Arial" w:cs="Arial"/>
        </w:rPr>
        <w:t xml:space="preserve">The community, </w:t>
      </w:r>
      <w:r w:rsidR="002B14AD" w:rsidRPr="00E00A3B">
        <w:rPr>
          <w:rStyle w:val="bumpedfont15"/>
          <w:rFonts w:ascii="Arial" w:hAnsi="Arial" w:cs="Arial"/>
        </w:rPr>
        <w:t>parents and caregivers are urged to familiari</w:t>
      </w:r>
      <w:r>
        <w:rPr>
          <w:rStyle w:val="bumpedfont15"/>
          <w:rFonts w:ascii="Arial" w:hAnsi="Arial" w:cs="Arial"/>
        </w:rPr>
        <w:t>s</w:t>
      </w:r>
      <w:r w:rsidR="002B14AD" w:rsidRPr="00E00A3B">
        <w:rPr>
          <w:rStyle w:val="bumpedfont15"/>
          <w:rFonts w:ascii="Arial" w:hAnsi="Arial" w:cs="Arial"/>
        </w:rPr>
        <w:t xml:space="preserve">e themselves with the Siluan </w:t>
      </w:r>
      <w:r w:rsidR="0012054B">
        <w:rPr>
          <w:rStyle w:val="bumpedfont15"/>
          <w:rFonts w:ascii="Arial" w:hAnsi="Arial" w:cs="Arial"/>
        </w:rPr>
        <w:t>E</w:t>
      </w:r>
      <w:r w:rsidR="002B14AD" w:rsidRPr="00E00A3B">
        <w:rPr>
          <w:rStyle w:val="bumpedfont15"/>
          <w:rFonts w:ascii="Arial" w:hAnsi="Arial" w:cs="Arial"/>
        </w:rPr>
        <w:t xml:space="preserve">arly </w:t>
      </w:r>
      <w:r w:rsidR="0012054B">
        <w:rPr>
          <w:rStyle w:val="bumpedfont15"/>
          <w:rFonts w:ascii="Arial" w:hAnsi="Arial" w:cs="Arial"/>
        </w:rPr>
        <w:t>W</w:t>
      </w:r>
      <w:r w:rsidR="002B14AD" w:rsidRPr="00E00A3B">
        <w:rPr>
          <w:rStyle w:val="bumpedfont15"/>
          <w:rFonts w:ascii="Arial" w:hAnsi="Arial" w:cs="Arial"/>
        </w:rPr>
        <w:t xml:space="preserve">arning </w:t>
      </w:r>
      <w:r w:rsidR="0012054B">
        <w:rPr>
          <w:rStyle w:val="bumpedfont15"/>
          <w:rFonts w:ascii="Arial" w:hAnsi="Arial" w:cs="Arial"/>
        </w:rPr>
        <w:t>S</w:t>
      </w:r>
      <w:r w:rsidR="002B14AD" w:rsidRPr="00E00A3B">
        <w:rPr>
          <w:rStyle w:val="bumpedfont15"/>
          <w:rFonts w:ascii="Arial" w:hAnsi="Arial" w:cs="Arial"/>
        </w:rPr>
        <w:t>igns (</w:t>
      </w:r>
      <w:hyperlink r:id="rId10" w:history="1">
        <w:r w:rsidR="002B14AD" w:rsidRPr="00E00A3B">
          <w:rPr>
            <w:rStyle w:val="Hyperlink"/>
            <w:rFonts w:ascii="Arial" w:hAnsi="Arial" w:cs="Arial"/>
            <w:color w:val="auto"/>
          </w:rPr>
          <w:t>https://choc.org.za/childhood-cancer-early-warning-signs/</w:t>
        </w:r>
      </w:hyperlink>
      <w:r w:rsidR="002B14AD" w:rsidRPr="00E00A3B">
        <w:rPr>
          <w:rStyle w:val="bumpedfont15"/>
          <w:rFonts w:ascii="Arial" w:hAnsi="Arial" w:cs="Arial"/>
        </w:rPr>
        <w:t>)</w:t>
      </w:r>
      <w:r w:rsidR="00261646" w:rsidRPr="00E00A3B">
        <w:rPr>
          <w:rStyle w:val="bumpedfont15"/>
          <w:rFonts w:ascii="Arial" w:hAnsi="Arial" w:cs="Arial"/>
        </w:rPr>
        <w:t>.</w:t>
      </w:r>
    </w:p>
    <w:p w14:paraId="4CB957A5" w14:textId="77777777" w:rsidR="002B14AD" w:rsidRPr="00E00A3B" w:rsidRDefault="002B14AD" w:rsidP="00715F38">
      <w:pPr>
        <w:pStyle w:val="s7"/>
        <w:shd w:val="clear" w:color="auto" w:fill="FFFFFF"/>
        <w:spacing w:before="0" w:beforeAutospacing="0" w:after="0" w:afterAutospacing="0" w:line="240" w:lineRule="exact"/>
        <w:jc w:val="both"/>
        <w:rPr>
          <w:rFonts w:ascii="Arial" w:hAnsi="Arial" w:cs="Arial"/>
          <w:shd w:val="clear" w:color="auto" w:fill="FFFFFF"/>
        </w:rPr>
      </w:pPr>
    </w:p>
    <w:p w14:paraId="7D643BBD" w14:textId="77777777" w:rsidR="00261646" w:rsidRPr="00E00A3B" w:rsidRDefault="00261646" w:rsidP="00715F38">
      <w:pPr>
        <w:spacing w:after="0" w:line="240" w:lineRule="exact"/>
        <w:jc w:val="both"/>
        <w:rPr>
          <w:rFonts w:ascii="Arial" w:hAnsi="Arial" w:cs="Arial"/>
          <w:b/>
        </w:rPr>
      </w:pPr>
      <w:r w:rsidRPr="00E00A3B">
        <w:rPr>
          <w:rFonts w:ascii="Arial" w:hAnsi="Arial" w:cs="Arial"/>
          <w:b/>
        </w:rPr>
        <w:t xml:space="preserve">For more information and media enquiries, please contact: </w:t>
      </w:r>
    </w:p>
    <w:p w14:paraId="0954C9F5" w14:textId="77777777" w:rsidR="00261646" w:rsidRPr="00E00A3B" w:rsidRDefault="00261646" w:rsidP="00715F38">
      <w:pPr>
        <w:spacing w:after="0" w:line="240" w:lineRule="exact"/>
        <w:jc w:val="both"/>
        <w:rPr>
          <w:rFonts w:ascii="Arial" w:hAnsi="Arial" w:cs="Arial"/>
        </w:rPr>
      </w:pPr>
    </w:p>
    <w:tbl>
      <w:tblPr>
        <w:tblStyle w:val="TableGrid"/>
        <w:tblW w:w="9629" w:type="dxa"/>
        <w:tblLook w:val="04A0" w:firstRow="1" w:lastRow="0" w:firstColumn="1" w:lastColumn="0" w:noHBand="0" w:noVBand="1"/>
      </w:tblPr>
      <w:tblGrid>
        <w:gridCol w:w="3397"/>
        <w:gridCol w:w="3828"/>
        <w:gridCol w:w="2404"/>
      </w:tblGrid>
      <w:tr w:rsidR="00FF7A1F" w:rsidRPr="00FF7A1F" w14:paraId="37F53E9A" w14:textId="5BD7AC9E" w:rsidTr="00D541FF">
        <w:tc>
          <w:tcPr>
            <w:tcW w:w="3397" w:type="dxa"/>
          </w:tcPr>
          <w:p w14:paraId="14D47F11" w14:textId="77777777" w:rsidR="00FF7A1F" w:rsidRPr="00FF7A1F" w:rsidRDefault="00FF7A1F" w:rsidP="00715F38">
            <w:pPr>
              <w:spacing w:line="240" w:lineRule="exact"/>
              <w:jc w:val="both"/>
              <w:rPr>
                <w:rFonts w:ascii="Arial" w:hAnsi="Arial" w:cs="Arial"/>
                <w:sz w:val="20"/>
                <w:szCs w:val="20"/>
              </w:rPr>
            </w:pPr>
            <w:r w:rsidRPr="00FF7A1F">
              <w:rPr>
                <w:rFonts w:ascii="Arial" w:hAnsi="Arial" w:cs="Arial"/>
                <w:sz w:val="20"/>
                <w:szCs w:val="20"/>
              </w:rPr>
              <w:t>Mr Foster Mohale</w:t>
            </w:r>
          </w:p>
          <w:p w14:paraId="371B7875" w14:textId="77777777" w:rsidR="00FF7A1F" w:rsidRPr="00FF7A1F" w:rsidRDefault="00FF7A1F" w:rsidP="00715F38">
            <w:pPr>
              <w:spacing w:line="240" w:lineRule="exact"/>
              <w:jc w:val="both"/>
              <w:rPr>
                <w:rFonts w:ascii="Arial" w:hAnsi="Arial" w:cs="Arial"/>
                <w:sz w:val="20"/>
                <w:szCs w:val="20"/>
              </w:rPr>
            </w:pPr>
            <w:r w:rsidRPr="00FF7A1F">
              <w:rPr>
                <w:rFonts w:ascii="Arial" w:hAnsi="Arial" w:cs="Arial"/>
                <w:sz w:val="20"/>
                <w:szCs w:val="20"/>
              </w:rPr>
              <w:t>Health Departmental Spokesperson</w:t>
            </w:r>
          </w:p>
          <w:p w14:paraId="33E8ECB5" w14:textId="77777777" w:rsidR="00FF7A1F" w:rsidRPr="00FF7A1F" w:rsidRDefault="00FF7A1F" w:rsidP="00715F38">
            <w:pPr>
              <w:spacing w:line="240" w:lineRule="exact"/>
              <w:jc w:val="both"/>
              <w:rPr>
                <w:rFonts w:ascii="Arial" w:hAnsi="Arial" w:cs="Arial"/>
                <w:sz w:val="20"/>
                <w:szCs w:val="20"/>
              </w:rPr>
            </w:pPr>
            <w:r w:rsidRPr="00FF7A1F">
              <w:rPr>
                <w:rFonts w:ascii="Arial" w:hAnsi="Arial" w:cs="Arial"/>
                <w:sz w:val="20"/>
                <w:szCs w:val="20"/>
              </w:rPr>
              <w:t>0724323792</w:t>
            </w:r>
          </w:p>
          <w:p w14:paraId="09CDAB2E" w14:textId="77777777" w:rsidR="00FF7A1F" w:rsidRPr="00FF7A1F" w:rsidRDefault="0004159A" w:rsidP="00715F38">
            <w:pPr>
              <w:spacing w:line="240" w:lineRule="exact"/>
              <w:jc w:val="both"/>
              <w:rPr>
                <w:rFonts w:ascii="Arial" w:hAnsi="Arial" w:cs="Arial"/>
                <w:sz w:val="20"/>
                <w:szCs w:val="20"/>
                <w:u w:val="single"/>
              </w:rPr>
            </w:pPr>
            <w:hyperlink r:id="rId11" w:history="1">
              <w:r w:rsidR="00FF7A1F" w:rsidRPr="00FF7A1F">
                <w:rPr>
                  <w:rStyle w:val="Hyperlink"/>
                  <w:rFonts w:ascii="Arial" w:hAnsi="Arial" w:cs="Arial"/>
                  <w:color w:val="auto"/>
                  <w:sz w:val="20"/>
                  <w:szCs w:val="20"/>
                </w:rPr>
                <w:t>Foster.mohale@health.gov.za</w:t>
              </w:r>
            </w:hyperlink>
          </w:p>
        </w:tc>
        <w:tc>
          <w:tcPr>
            <w:tcW w:w="3828" w:type="dxa"/>
          </w:tcPr>
          <w:p w14:paraId="322CCBDE" w14:textId="77777777" w:rsidR="00FF7A1F" w:rsidRPr="00FF7A1F" w:rsidRDefault="00FF7A1F" w:rsidP="008F6ACF">
            <w:pPr>
              <w:spacing w:line="240" w:lineRule="exact"/>
              <w:rPr>
                <w:rFonts w:ascii="Arial" w:hAnsi="Arial" w:cs="Arial"/>
                <w:sz w:val="20"/>
                <w:szCs w:val="20"/>
              </w:rPr>
            </w:pPr>
            <w:r w:rsidRPr="00FF7A1F">
              <w:rPr>
                <w:rFonts w:ascii="Arial" w:hAnsi="Arial" w:cs="Arial"/>
                <w:sz w:val="20"/>
                <w:szCs w:val="20"/>
              </w:rPr>
              <w:t>Mr Hedley Lewis</w:t>
            </w:r>
          </w:p>
          <w:p w14:paraId="7B95DA69" w14:textId="717BB232" w:rsidR="00FF7A1F" w:rsidRPr="00FF7A1F" w:rsidRDefault="00FF7A1F" w:rsidP="008F6ACF">
            <w:pPr>
              <w:spacing w:line="240" w:lineRule="exact"/>
              <w:rPr>
                <w:rFonts w:ascii="Arial" w:hAnsi="Arial" w:cs="Arial"/>
                <w:sz w:val="20"/>
                <w:szCs w:val="20"/>
              </w:rPr>
            </w:pPr>
            <w:r w:rsidRPr="00FF7A1F">
              <w:rPr>
                <w:rStyle w:val="bumpedfont15"/>
                <w:rFonts w:ascii="Arial" w:hAnsi="Arial" w:cs="Arial"/>
                <w:sz w:val="20"/>
                <w:szCs w:val="20"/>
              </w:rPr>
              <w:t>CHOC Childhood Cancer Foundation SA CEO</w:t>
            </w:r>
          </w:p>
          <w:p w14:paraId="3EE8FB62" w14:textId="77777777" w:rsidR="00FF7A1F" w:rsidRPr="00FF7A1F" w:rsidRDefault="00FF7A1F" w:rsidP="008F6ACF">
            <w:pPr>
              <w:spacing w:line="240" w:lineRule="exact"/>
              <w:rPr>
                <w:rFonts w:ascii="Arial" w:hAnsi="Arial" w:cs="Arial"/>
                <w:sz w:val="20"/>
                <w:szCs w:val="20"/>
              </w:rPr>
            </w:pPr>
            <w:r w:rsidRPr="00FF7A1F">
              <w:rPr>
                <w:rFonts w:ascii="Arial" w:hAnsi="Arial" w:cs="Arial"/>
                <w:sz w:val="20"/>
                <w:szCs w:val="20"/>
              </w:rPr>
              <w:t xml:space="preserve">0829947655 </w:t>
            </w:r>
          </w:p>
          <w:p w14:paraId="0B00C794" w14:textId="77777777" w:rsidR="00FF7A1F" w:rsidRPr="00FF7A1F" w:rsidRDefault="0004159A" w:rsidP="008F6ACF">
            <w:pPr>
              <w:spacing w:line="240" w:lineRule="exact"/>
              <w:rPr>
                <w:rFonts w:ascii="Arial" w:hAnsi="Arial" w:cs="Arial"/>
                <w:sz w:val="20"/>
                <w:szCs w:val="20"/>
              </w:rPr>
            </w:pPr>
            <w:hyperlink r:id="rId12" w:history="1">
              <w:r w:rsidR="00FF7A1F" w:rsidRPr="00FF7A1F">
                <w:rPr>
                  <w:rStyle w:val="Hyperlink"/>
                  <w:rFonts w:ascii="Arial" w:hAnsi="Arial" w:cs="Arial"/>
                  <w:color w:val="auto"/>
                  <w:sz w:val="20"/>
                  <w:szCs w:val="20"/>
                </w:rPr>
                <w:t>Hedley.lewis@choc.org.za</w:t>
              </w:r>
            </w:hyperlink>
          </w:p>
        </w:tc>
        <w:tc>
          <w:tcPr>
            <w:tcW w:w="2404" w:type="dxa"/>
          </w:tcPr>
          <w:p w14:paraId="77BC326F" w14:textId="77777777" w:rsidR="00D541FF" w:rsidRDefault="00FF7A1F" w:rsidP="00FF7A1F">
            <w:pPr>
              <w:spacing w:line="240" w:lineRule="exact"/>
              <w:rPr>
                <w:rFonts w:ascii="Arial" w:hAnsi="Arial" w:cs="Arial"/>
                <w:sz w:val="20"/>
                <w:szCs w:val="20"/>
              </w:rPr>
            </w:pPr>
            <w:r w:rsidRPr="00FF7A1F">
              <w:rPr>
                <w:rFonts w:ascii="Arial" w:hAnsi="Arial" w:cs="Arial"/>
                <w:sz w:val="20"/>
                <w:szCs w:val="20"/>
              </w:rPr>
              <w:t xml:space="preserve">Professor Gita Naidu </w:t>
            </w:r>
          </w:p>
          <w:p w14:paraId="08CE9581" w14:textId="6354A395" w:rsidR="00FF7A1F" w:rsidRDefault="00FF7A1F" w:rsidP="00FF7A1F">
            <w:pPr>
              <w:spacing w:line="240" w:lineRule="exact"/>
              <w:rPr>
                <w:rFonts w:ascii="Arial" w:hAnsi="Arial" w:cs="Arial"/>
                <w:sz w:val="20"/>
                <w:szCs w:val="20"/>
              </w:rPr>
            </w:pPr>
            <w:r w:rsidRPr="00FF7A1F">
              <w:rPr>
                <w:rFonts w:ascii="Arial" w:hAnsi="Arial" w:cs="Arial"/>
                <w:sz w:val="20"/>
                <w:szCs w:val="20"/>
              </w:rPr>
              <w:t>Chair S</w:t>
            </w:r>
            <w:r>
              <w:rPr>
                <w:rFonts w:ascii="Arial" w:hAnsi="Arial" w:cs="Arial"/>
                <w:sz w:val="20"/>
                <w:szCs w:val="20"/>
              </w:rPr>
              <w:t>SACCSG</w:t>
            </w:r>
          </w:p>
          <w:p w14:paraId="7C05FFDD" w14:textId="0784610B" w:rsidR="00983C4B" w:rsidRPr="00FF7A1F" w:rsidRDefault="00983C4B" w:rsidP="00FF7A1F">
            <w:pPr>
              <w:spacing w:line="240" w:lineRule="exact"/>
              <w:rPr>
                <w:rFonts w:ascii="Arial" w:hAnsi="Arial" w:cs="Arial"/>
                <w:sz w:val="20"/>
                <w:szCs w:val="20"/>
              </w:rPr>
            </w:pPr>
            <w:r w:rsidRPr="00983C4B">
              <w:rPr>
                <w:rFonts w:ascii="Arial" w:hAnsi="Arial" w:cs="Arial"/>
                <w:sz w:val="20"/>
                <w:szCs w:val="20"/>
              </w:rPr>
              <w:t>gita.naidu@wits.ac.za</w:t>
            </w:r>
          </w:p>
        </w:tc>
      </w:tr>
    </w:tbl>
    <w:p w14:paraId="566F5882" w14:textId="77777777" w:rsidR="00261646" w:rsidRPr="00E00A3B" w:rsidRDefault="00261646" w:rsidP="00715F38">
      <w:pPr>
        <w:spacing w:after="0" w:line="240" w:lineRule="exact"/>
        <w:jc w:val="both"/>
        <w:rPr>
          <w:rFonts w:ascii="Arial" w:hAnsi="Arial" w:cs="Arial"/>
        </w:rPr>
      </w:pPr>
    </w:p>
    <w:sectPr w:rsidR="00261646" w:rsidRPr="00E00A3B" w:rsidSect="0084450B">
      <w:pgSz w:w="11906" w:h="16838"/>
      <w:pgMar w:top="993" w:right="113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F2AA2" w14:textId="77777777" w:rsidR="0004159A" w:rsidRDefault="0004159A" w:rsidP="00E27307">
      <w:pPr>
        <w:spacing w:after="0" w:line="240" w:lineRule="auto"/>
      </w:pPr>
      <w:r>
        <w:separator/>
      </w:r>
    </w:p>
  </w:endnote>
  <w:endnote w:type="continuationSeparator" w:id="0">
    <w:p w14:paraId="314A3A74" w14:textId="77777777" w:rsidR="0004159A" w:rsidRDefault="0004159A" w:rsidP="00E27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6E372" w14:textId="77777777" w:rsidR="0004159A" w:rsidRDefault="0004159A" w:rsidP="00E27307">
      <w:pPr>
        <w:spacing w:after="0" w:line="240" w:lineRule="auto"/>
      </w:pPr>
      <w:r>
        <w:separator/>
      </w:r>
    </w:p>
  </w:footnote>
  <w:footnote w:type="continuationSeparator" w:id="0">
    <w:p w14:paraId="23E619B9" w14:textId="77777777" w:rsidR="0004159A" w:rsidRDefault="0004159A" w:rsidP="00E273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EE4"/>
    <w:rsid w:val="0004159A"/>
    <w:rsid w:val="000540C7"/>
    <w:rsid w:val="00057BAE"/>
    <w:rsid w:val="001006A5"/>
    <w:rsid w:val="00102EE4"/>
    <w:rsid w:val="0012054B"/>
    <w:rsid w:val="00131A80"/>
    <w:rsid w:val="00162954"/>
    <w:rsid w:val="00167080"/>
    <w:rsid w:val="001B21AB"/>
    <w:rsid w:val="001C2F8F"/>
    <w:rsid w:val="001C6B7C"/>
    <w:rsid w:val="00261646"/>
    <w:rsid w:val="00296159"/>
    <w:rsid w:val="002B14AD"/>
    <w:rsid w:val="003964A3"/>
    <w:rsid w:val="003A38BB"/>
    <w:rsid w:val="003F7AA3"/>
    <w:rsid w:val="00443055"/>
    <w:rsid w:val="0062360A"/>
    <w:rsid w:val="00626C28"/>
    <w:rsid w:val="006510FD"/>
    <w:rsid w:val="00671C37"/>
    <w:rsid w:val="00715F38"/>
    <w:rsid w:val="0074367D"/>
    <w:rsid w:val="00752072"/>
    <w:rsid w:val="007B1ACC"/>
    <w:rsid w:val="00835AA8"/>
    <w:rsid w:val="0084450B"/>
    <w:rsid w:val="008F6ACF"/>
    <w:rsid w:val="00983C4B"/>
    <w:rsid w:val="009E2509"/>
    <w:rsid w:val="00B067BA"/>
    <w:rsid w:val="00BE60E8"/>
    <w:rsid w:val="00C93C22"/>
    <w:rsid w:val="00CE0E9A"/>
    <w:rsid w:val="00D541FF"/>
    <w:rsid w:val="00E00A3B"/>
    <w:rsid w:val="00E02AD5"/>
    <w:rsid w:val="00E27307"/>
    <w:rsid w:val="00F63F25"/>
    <w:rsid w:val="00FF7A1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EE116"/>
  <w15:chartTrackingRefBased/>
  <w15:docId w15:val="{69A01977-AE9D-4CBC-9364-8637D98AC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7">
    <w:name w:val="s7"/>
    <w:basedOn w:val="Normal"/>
    <w:rsid w:val="00102EE4"/>
    <w:pPr>
      <w:spacing w:before="100" w:beforeAutospacing="1" w:after="100" w:afterAutospacing="1" w:line="240" w:lineRule="auto"/>
    </w:pPr>
    <w:rPr>
      <w:rFonts w:ascii="Calibri" w:hAnsi="Calibri" w:cs="Calibri"/>
      <w:lang w:eastAsia="en-ZA"/>
    </w:rPr>
  </w:style>
  <w:style w:type="character" w:customStyle="1" w:styleId="bumpedfont15">
    <w:name w:val="bumpedfont15"/>
    <w:basedOn w:val="DefaultParagraphFont"/>
    <w:rsid w:val="00102EE4"/>
  </w:style>
  <w:style w:type="character" w:customStyle="1" w:styleId="apple-converted-space">
    <w:name w:val="apple-converted-space"/>
    <w:basedOn w:val="DefaultParagraphFont"/>
    <w:rsid w:val="00102EE4"/>
  </w:style>
  <w:style w:type="paragraph" w:customStyle="1" w:styleId="Default">
    <w:name w:val="Default"/>
    <w:rsid w:val="00102EE4"/>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102EE4"/>
    <w:rPr>
      <w:color w:val="0563C1" w:themeColor="hyperlink"/>
      <w:u w:val="single"/>
    </w:rPr>
  </w:style>
  <w:style w:type="paragraph" w:styleId="NormalWeb">
    <w:name w:val="Normal (Web)"/>
    <w:basedOn w:val="Normal"/>
    <w:uiPriority w:val="99"/>
    <w:semiHidden/>
    <w:unhideWhenUsed/>
    <w:rsid w:val="00E27307"/>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styleId="Header">
    <w:name w:val="header"/>
    <w:basedOn w:val="Normal"/>
    <w:link w:val="HeaderChar"/>
    <w:uiPriority w:val="99"/>
    <w:unhideWhenUsed/>
    <w:rsid w:val="00E273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7307"/>
  </w:style>
  <w:style w:type="paragraph" w:styleId="Footer">
    <w:name w:val="footer"/>
    <w:basedOn w:val="Normal"/>
    <w:link w:val="FooterChar"/>
    <w:uiPriority w:val="99"/>
    <w:unhideWhenUsed/>
    <w:rsid w:val="00E273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7307"/>
  </w:style>
  <w:style w:type="table" w:styleId="TableGrid">
    <w:name w:val="Table Grid"/>
    <w:basedOn w:val="TableNormal"/>
    <w:uiPriority w:val="39"/>
    <w:rsid w:val="002616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838861">
      <w:bodyDiv w:val="1"/>
      <w:marLeft w:val="0"/>
      <w:marRight w:val="0"/>
      <w:marTop w:val="0"/>
      <w:marBottom w:val="0"/>
      <w:divBdr>
        <w:top w:val="none" w:sz="0" w:space="0" w:color="auto"/>
        <w:left w:val="none" w:sz="0" w:space="0" w:color="auto"/>
        <w:bottom w:val="none" w:sz="0" w:space="0" w:color="auto"/>
        <w:right w:val="none" w:sz="0" w:space="0" w:color="auto"/>
      </w:divBdr>
    </w:div>
    <w:div w:id="110180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mailto:Hedley.lewis@choc.org.z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Foster.mohale@health.gov.za" TargetMode="External"/><Relationship Id="rId5" Type="http://schemas.openxmlformats.org/officeDocument/2006/relationships/endnotes" Target="endnotes.xml"/><Relationship Id="rId10" Type="http://schemas.openxmlformats.org/officeDocument/2006/relationships/hyperlink" Target="https://choc.org.za/childhood-cancer-early-warning-signs/" TargetMode="Externa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412</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Foster Mohale</dc:creator>
  <cp:keywords/>
  <dc:description/>
  <cp:lastModifiedBy>Taryn Seegers</cp:lastModifiedBy>
  <cp:revision>16</cp:revision>
  <dcterms:created xsi:type="dcterms:W3CDTF">2023-02-14T16:01:00Z</dcterms:created>
  <dcterms:modified xsi:type="dcterms:W3CDTF">2023-02-14T16:07:00Z</dcterms:modified>
</cp:coreProperties>
</file>